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EB" w:rsidRPr="000E23FC" w:rsidRDefault="00DC20EB" w:rsidP="00DC20EB">
      <w:pPr>
        <w:pStyle w:val="aa"/>
        <w:shd w:val="clear" w:color="auto" w:fill="FFFFFF"/>
        <w:spacing w:before="0" w:after="0"/>
        <w:jc w:val="center"/>
        <w:rPr>
          <w:rFonts w:ascii="Arial" w:hAnsi="Arial" w:cs="Arial"/>
          <w:b/>
          <w:bCs/>
          <w:sz w:val="32"/>
          <w:szCs w:val="36"/>
        </w:rPr>
      </w:pPr>
      <w:r w:rsidRPr="000E23FC">
        <w:rPr>
          <w:rFonts w:ascii="Arial" w:hAnsi="Arial" w:cs="Arial"/>
          <w:b/>
          <w:bCs/>
          <w:sz w:val="32"/>
          <w:szCs w:val="36"/>
        </w:rPr>
        <w:t>«Живые личности» в истории переписей населения России</w:t>
      </w:r>
    </w:p>
    <w:p w:rsidR="00014CAA" w:rsidRPr="00773C3A" w:rsidRDefault="00DC20EB" w:rsidP="00773C3A">
      <w:pPr>
        <w:pStyle w:val="aa"/>
        <w:shd w:val="clear" w:color="auto" w:fill="FFFFFF"/>
        <w:spacing w:before="0" w:after="0"/>
        <w:ind w:left="2268"/>
        <w:jc w:val="both"/>
        <w:rPr>
          <w:rFonts w:ascii="Arial" w:hAnsi="Arial" w:cs="Arial"/>
          <w:sz w:val="22"/>
          <w:szCs w:val="36"/>
        </w:rPr>
      </w:pPr>
      <w:r w:rsidRPr="00133909">
        <w:rPr>
          <w:rFonts w:ascii="Arial" w:hAnsi="Arial" w:cs="Arial"/>
          <w:sz w:val="22"/>
          <w:szCs w:val="36"/>
        </w:rPr>
        <w:t>Сери</w:t>
      </w:r>
      <w:r w:rsidR="001A5A48">
        <w:rPr>
          <w:rFonts w:ascii="Arial" w:hAnsi="Arial" w:cs="Arial"/>
          <w:sz w:val="22"/>
          <w:szCs w:val="36"/>
        </w:rPr>
        <w:t>ю</w:t>
      </w:r>
      <w:r w:rsidRPr="00133909">
        <w:rPr>
          <w:rFonts w:ascii="Arial" w:hAnsi="Arial" w:cs="Arial"/>
          <w:sz w:val="22"/>
          <w:szCs w:val="36"/>
        </w:rPr>
        <w:t xml:space="preserve"> публикаций о людях, которые внесли вклад </w:t>
      </w:r>
      <w:r w:rsidR="001A5A48">
        <w:rPr>
          <w:rFonts w:ascii="Arial" w:hAnsi="Arial" w:cs="Arial"/>
          <w:sz w:val="22"/>
          <w:szCs w:val="36"/>
        </w:rPr>
        <w:t xml:space="preserve">в </w:t>
      </w:r>
      <w:r w:rsidRPr="00133909">
        <w:rPr>
          <w:rFonts w:ascii="Arial" w:hAnsi="Arial" w:cs="Arial"/>
          <w:sz w:val="22"/>
          <w:szCs w:val="36"/>
        </w:rPr>
        <w:t xml:space="preserve">организацию, проведение переписей населения в нашей стране или просто принимали в ней участие как переписчики, </w:t>
      </w:r>
      <w:r>
        <w:rPr>
          <w:rFonts w:ascii="Arial" w:hAnsi="Arial" w:cs="Arial"/>
          <w:sz w:val="22"/>
          <w:szCs w:val="36"/>
        </w:rPr>
        <w:t xml:space="preserve">продолжаем </w:t>
      </w:r>
      <w:r w:rsidRPr="00133909">
        <w:rPr>
          <w:rFonts w:ascii="Arial" w:hAnsi="Arial" w:cs="Arial"/>
          <w:sz w:val="22"/>
          <w:szCs w:val="36"/>
        </w:rPr>
        <w:t xml:space="preserve">рассказом о деятельности </w:t>
      </w:r>
      <w:r w:rsidR="001A5A48">
        <w:rPr>
          <w:rFonts w:ascii="Arial" w:hAnsi="Arial" w:cs="Arial"/>
          <w:sz w:val="22"/>
          <w:szCs w:val="36"/>
        </w:rPr>
        <w:t xml:space="preserve">великого русского </w:t>
      </w:r>
      <w:r w:rsidR="001A5A48" w:rsidRPr="00133909">
        <w:rPr>
          <w:rFonts w:ascii="Arial" w:hAnsi="Arial" w:cs="Arial"/>
          <w:sz w:val="22"/>
          <w:szCs w:val="36"/>
        </w:rPr>
        <w:t xml:space="preserve"> </w:t>
      </w:r>
      <w:r w:rsidR="001A5A48">
        <w:rPr>
          <w:rFonts w:ascii="Arial" w:hAnsi="Arial" w:cs="Arial"/>
          <w:sz w:val="22"/>
          <w:szCs w:val="36"/>
        </w:rPr>
        <w:t xml:space="preserve">писателя </w:t>
      </w:r>
      <w:r>
        <w:rPr>
          <w:rFonts w:ascii="Arial" w:hAnsi="Arial" w:cs="Arial"/>
          <w:sz w:val="22"/>
          <w:szCs w:val="36"/>
        </w:rPr>
        <w:t>Л.Н. Толстого</w:t>
      </w:r>
      <w:r w:rsidR="001A5A48">
        <w:rPr>
          <w:rFonts w:ascii="Arial" w:hAnsi="Arial" w:cs="Arial"/>
          <w:sz w:val="22"/>
          <w:szCs w:val="36"/>
        </w:rPr>
        <w:t>.</w:t>
      </w:r>
      <w:r>
        <w:rPr>
          <w:rFonts w:ascii="Arial" w:hAnsi="Arial" w:cs="Arial"/>
          <w:sz w:val="22"/>
          <w:szCs w:val="36"/>
        </w:rPr>
        <w:t xml:space="preserve"> </w:t>
      </w:r>
    </w:p>
    <w:p w:rsidR="00014CAA" w:rsidRPr="000E23FC" w:rsidRDefault="00F73ADE" w:rsidP="00232087">
      <w:pPr>
        <w:pStyle w:val="aa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E23FC">
        <w:rPr>
          <w:rFonts w:ascii="Arial" w:hAnsi="Arial" w:cs="Arial"/>
          <w:color w:val="000000"/>
          <w:sz w:val="28"/>
          <w:szCs w:val="28"/>
        </w:rPr>
        <w:t>«</w:t>
      </w:r>
      <w:r w:rsidRPr="000E23FC">
        <w:rPr>
          <w:rFonts w:ascii="Arial" w:hAnsi="Arial" w:cs="Arial"/>
          <w:b/>
          <w:i/>
          <w:color w:val="000000"/>
          <w:sz w:val="28"/>
          <w:szCs w:val="28"/>
        </w:rPr>
        <w:t>Для общества интерес и значение переписи в том, что она даёт ему зеркало, в которое, хочешь, не хочешь, посмотрится всё общество и каждый из нас».</w:t>
      </w:r>
    </w:p>
    <w:p w:rsidR="00DC20EB" w:rsidRPr="000E23FC" w:rsidRDefault="00DC20EB" w:rsidP="00DC20EB">
      <w:pPr>
        <w:pStyle w:val="aa"/>
        <w:shd w:val="clear" w:color="auto" w:fill="FFFFFF"/>
        <w:spacing w:before="0" w:beforeAutospacing="0" w:after="167" w:afterAutospacing="0"/>
        <w:jc w:val="both"/>
        <w:rPr>
          <w:rStyle w:val="ae"/>
          <w:rFonts w:ascii="Arial" w:hAnsi="Arial" w:cs="Arial"/>
          <w:b w:val="0"/>
          <w:color w:val="000000"/>
          <w:sz w:val="28"/>
          <w:szCs w:val="28"/>
        </w:rPr>
      </w:pPr>
      <w:r w:rsidRPr="000E23FC">
        <w:rPr>
          <w:rStyle w:val="ae"/>
          <w:rFonts w:ascii="Arial" w:hAnsi="Arial" w:cs="Arial"/>
          <w:b w:val="0"/>
          <w:color w:val="000000"/>
          <w:sz w:val="28"/>
          <w:szCs w:val="28"/>
        </w:rPr>
        <w:t xml:space="preserve">Лев Николаевич Толстой, </w:t>
      </w:r>
      <w:r w:rsidR="001A5A48" w:rsidRPr="000E23FC">
        <w:rPr>
          <w:rStyle w:val="ae"/>
          <w:rFonts w:ascii="Arial" w:hAnsi="Arial" w:cs="Arial"/>
          <w:b w:val="0"/>
          <w:color w:val="000000"/>
          <w:sz w:val="28"/>
          <w:szCs w:val="28"/>
        </w:rPr>
        <w:t>великий</w:t>
      </w:r>
      <w:r w:rsidRPr="000E23FC">
        <w:rPr>
          <w:rStyle w:val="ae"/>
          <w:rFonts w:ascii="Arial" w:hAnsi="Arial" w:cs="Arial"/>
          <w:b w:val="0"/>
          <w:color w:val="000000"/>
          <w:sz w:val="28"/>
          <w:szCs w:val="28"/>
        </w:rPr>
        <w:t> </w:t>
      </w:r>
      <w:hyperlink r:id="rId7" w:tooltip="Русская литература" w:history="1">
        <w:r w:rsidRPr="000E23FC">
          <w:rPr>
            <w:rStyle w:val="ab"/>
            <w:rFonts w:ascii="Arial" w:hAnsi="Arial" w:cs="Arial"/>
            <w:bCs/>
            <w:color w:val="000000"/>
            <w:sz w:val="28"/>
            <w:szCs w:val="28"/>
            <w:u w:val="none"/>
          </w:rPr>
          <w:t xml:space="preserve">русский </w:t>
        </w:r>
        <w:proofErr w:type="gramStart"/>
        <w:r w:rsidRPr="000E23FC">
          <w:rPr>
            <w:rStyle w:val="ab"/>
            <w:rFonts w:ascii="Arial" w:hAnsi="Arial" w:cs="Arial"/>
            <w:bCs/>
            <w:color w:val="000000"/>
            <w:sz w:val="28"/>
            <w:szCs w:val="28"/>
            <w:u w:val="none"/>
          </w:rPr>
          <w:t>писател</w:t>
        </w:r>
      </w:hyperlink>
      <w:r w:rsidRPr="000E23FC">
        <w:rPr>
          <w:rStyle w:val="ae"/>
          <w:rFonts w:ascii="Arial" w:hAnsi="Arial" w:cs="Arial"/>
          <w:b w:val="0"/>
          <w:color w:val="000000"/>
          <w:sz w:val="28"/>
          <w:szCs w:val="28"/>
        </w:rPr>
        <w:t>ь</w:t>
      </w:r>
      <w:proofErr w:type="gramEnd"/>
      <w:r w:rsidRPr="000E23FC">
        <w:rPr>
          <w:rStyle w:val="ae"/>
          <w:rFonts w:ascii="Arial" w:hAnsi="Arial" w:cs="Arial"/>
          <w:b w:val="0"/>
          <w:color w:val="000000"/>
          <w:sz w:val="28"/>
          <w:szCs w:val="28"/>
        </w:rPr>
        <w:t xml:space="preserve"> и мыслите</w:t>
      </w:r>
      <w:hyperlink r:id="rId8" w:tooltip="Русская философия" w:history="1">
        <w:r w:rsidRPr="000E23FC">
          <w:rPr>
            <w:rStyle w:val="ab"/>
            <w:rFonts w:ascii="Arial" w:hAnsi="Arial" w:cs="Arial"/>
            <w:bCs/>
            <w:color w:val="000000"/>
            <w:sz w:val="28"/>
            <w:szCs w:val="28"/>
            <w:u w:val="none"/>
          </w:rPr>
          <w:t>ль</w:t>
        </w:r>
      </w:hyperlink>
      <w:r w:rsidRPr="000E23FC">
        <w:rPr>
          <w:rStyle w:val="ae"/>
          <w:rFonts w:ascii="Arial" w:hAnsi="Arial" w:cs="Arial"/>
          <w:color w:val="000000"/>
          <w:sz w:val="28"/>
          <w:szCs w:val="28"/>
        </w:rPr>
        <w:t>,</w:t>
      </w:r>
      <w:r w:rsidRPr="000E23FC">
        <w:rPr>
          <w:rStyle w:val="ae"/>
          <w:rFonts w:ascii="Arial" w:hAnsi="Arial" w:cs="Arial"/>
          <w:b w:val="0"/>
          <w:color w:val="000000"/>
          <w:sz w:val="28"/>
          <w:szCs w:val="28"/>
        </w:rPr>
        <w:t xml:space="preserve"> в 1882г. участвовал в московской переписи населения. Эта перепись не была всеобщей, а проводилась только в городе Москве.</w:t>
      </w:r>
    </w:p>
    <w:p w:rsidR="002D5F03" w:rsidRPr="000E23FC" w:rsidRDefault="002D5F03" w:rsidP="00F73ADE">
      <w:pPr>
        <w:pStyle w:val="aa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E23FC">
        <w:rPr>
          <w:rFonts w:ascii="Arial" w:hAnsi="Arial" w:cs="Arial"/>
          <w:color w:val="000000"/>
          <w:sz w:val="28"/>
          <w:szCs w:val="28"/>
        </w:rPr>
        <w:t xml:space="preserve">К участию в переписи писателя подтолкнуло желание помочь людям, живущим в бедности. Именно перепись, по его мнению, могла дать представление об истинных масштабах московской нищеты.  </w:t>
      </w:r>
    </w:p>
    <w:p w:rsidR="00DC20EB" w:rsidRPr="000E23FC" w:rsidRDefault="00621F3C" w:rsidP="00A72456">
      <w:pPr>
        <w:pStyle w:val="aa"/>
        <w:shd w:val="clear" w:color="auto" w:fill="FFFFFF"/>
        <w:spacing w:before="117" w:beforeAutospacing="0" w:after="117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E23FC">
        <w:rPr>
          <w:rFonts w:ascii="Arial" w:hAnsi="Arial" w:cs="Arial"/>
          <w:color w:val="000000"/>
          <w:sz w:val="28"/>
          <w:szCs w:val="28"/>
        </w:rPr>
        <w:t>Лев Николаевич пожелал стать в число 80 распорядителей, которым поручена перепись.</w:t>
      </w:r>
      <w:r w:rsidR="001A5A48" w:rsidRPr="000E23FC">
        <w:rPr>
          <w:rFonts w:ascii="Arial" w:hAnsi="Arial" w:cs="Arial"/>
          <w:color w:val="000000"/>
          <w:sz w:val="28"/>
          <w:szCs w:val="28"/>
        </w:rPr>
        <w:t xml:space="preserve"> </w:t>
      </w:r>
      <w:r w:rsidRPr="000E23FC">
        <w:rPr>
          <w:rFonts w:ascii="Arial" w:hAnsi="Arial" w:cs="Arial"/>
          <w:color w:val="000000"/>
          <w:sz w:val="28"/>
          <w:szCs w:val="28"/>
        </w:rPr>
        <w:t>В подчинении у распорядителей</w:t>
      </w:r>
      <w:r w:rsidR="00DC20EB" w:rsidRPr="000E23FC">
        <w:rPr>
          <w:rFonts w:ascii="Arial" w:hAnsi="Arial" w:cs="Arial"/>
          <w:color w:val="000000"/>
          <w:sz w:val="28"/>
          <w:szCs w:val="28"/>
        </w:rPr>
        <w:t xml:space="preserve"> состояло около 2000 счётчиков. Но писатель не ограничился </w:t>
      </w:r>
      <w:r w:rsidR="00773C3A" w:rsidRPr="000E23FC">
        <w:rPr>
          <w:rFonts w:ascii="Arial" w:hAnsi="Arial" w:cs="Arial"/>
          <w:color w:val="000000"/>
          <w:sz w:val="28"/>
          <w:szCs w:val="28"/>
        </w:rPr>
        <w:t xml:space="preserve">деятельность по переписи только надзором и контролем, </w:t>
      </w:r>
      <w:r w:rsidR="00DC20EB" w:rsidRPr="000E23FC">
        <w:rPr>
          <w:rFonts w:ascii="Arial" w:hAnsi="Arial" w:cs="Arial"/>
          <w:color w:val="000000"/>
          <w:sz w:val="28"/>
          <w:szCs w:val="28"/>
        </w:rPr>
        <w:t>а лично переписал обитателей Проточного переулка.</w:t>
      </w:r>
      <w:r w:rsidR="00A72456" w:rsidRPr="000E23FC">
        <w:rPr>
          <w:rFonts w:ascii="Arial" w:hAnsi="Arial" w:cs="Arial"/>
          <w:color w:val="000000"/>
          <w:sz w:val="28"/>
          <w:szCs w:val="28"/>
        </w:rPr>
        <w:t xml:space="preserve"> </w:t>
      </w:r>
      <w:r w:rsidRPr="000E23FC">
        <w:rPr>
          <w:rFonts w:ascii="Arial" w:hAnsi="Arial" w:cs="Arial"/>
          <w:color w:val="000000"/>
          <w:sz w:val="23"/>
          <w:szCs w:val="23"/>
        </w:rPr>
        <w:t xml:space="preserve"> </w:t>
      </w:r>
      <w:r w:rsidRPr="000E23FC">
        <w:rPr>
          <w:rFonts w:ascii="Arial" w:hAnsi="Arial" w:cs="Arial"/>
          <w:color w:val="000000"/>
          <w:sz w:val="28"/>
          <w:szCs w:val="28"/>
        </w:rPr>
        <w:t xml:space="preserve">Три дня </w:t>
      </w:r>
      <w:r w:rsidR="002D5F03" w:rsidRPr="000E23FC">
        <w:rPr>
          <w:rFonts w:ascii="Arial" w:hAnsi="Arial" w:cs="Arial"/>
          <w:color w:val="000000"/>
          <w:sz w:val="28"/>
          <w:szCs w:val="28"/>
        </w:rPr>
        <w:t>сам ходил с портфелем и</w:t>
      </w:r>
      <w:r w:rsidR="002D5F03" w:rsidRPr="000E23FC">
        <w:rPr>
          <w:rFonts w:ascii="Arial" w:hAnsi="Arial" w:cs="Arial"/>
          <w:color w:val="000000"/>
          <w:sz w:val="23"/>
          <w:szCs w:val="23"/>
        </w:rPr>
        <w:t xml:space="preserve"> </w:t>
      </w:r>
      <w:r w:rsidR="002D5F03" w:rsidRPr="000E23FC">
        <w:rPr>
          <w:rFonts w:ascii="Arial" w:hAnsi="Arial" w:cs="Arial"/>
          <w:color w:val="000000"/>
          <w:sz w:val="28"/>
          <w:szCs w:val="28"/>
        </w:rPr>
        <w:t>блокнотом по домам, записывая у людей, как их зовут, сколько им лет, чем они занимаются.</w:t>
      </w:r>
    </w:p>
    <w:p w:rsidR="002D5F03" w:rsidRPr="000E23FC" w:rsidRDefault="002D5F03" w:rsidP="00621F3C">
      <w:pPr>
        <w:pStyle w:val="aa"/>
        <w:shd w:val="clear" w:color="auto" w:fill="FFFFFF"/>
        <w:spacing w:before="117" w:beforeAutospacing="0" w:after="117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E23FC">
        <w:rPr>
          <w:rFonts w:ascii="Arial" w:hAnsi="Arial" w:cs="Arial"/>
          <w:color w:val="000000"/>
          <w:sz w:val="28"/>
          <w:szCs w:val="28"/>
        </w:rPr>
        <w:t>Зная деревенскую бедность, Толстой поразился нищете городской: "Вокруг меня теснилось все это голодное и холодное, умоляющее и покорное". Переходя из квартиры в квартиру, он видит везде вопиющую нужду, умом и сердцем понимая, что существование таких людей есть преступление.</w:t>
      </w:r>
    </w:p>
    <w:p w:rsidR="00621F3C" w:rsidRPr="000E23FC" w:rsidRDefault="00DC20EB" w:rsidP="00DC20EB">
      <w:pPr>
        <w:pStyle w:val="aa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E23FC">
        <w:rPr>
          <w:rFonts w:ascii="Arial" w:hAnsi="Arial" w:cs="Arial"/>
          <w:color w:val="000000"/>
          <w:sz w:val="28"/>
          <w:szCs w:val="28"/>
        </w:rPr>
        <w:t xml:space="preserve">После московской переписи Толстой написал трактат «Так что же нам делать?». В книге представлены картины городской нищеты и роскоши богачей. Писатель взывал к нравственному началу каждого человека, он искал путь изменения несправедливого устройства жизни. Трактат произвёл впечатление на многих людей </w:t>
      </w:r>
      <w:proofErr w:type="gramStart"/>
      <w:r w:rsidRPr="000E23FC">
        <w:rPr>
          <w:rFonts w:ascii="Arial" w:hAnsi="Arial" w:cs="Arial"/>
          <w:color w:val="000000"/>
          <w:sz w:val="28"/>
          <w:szCs w:val="28"/>
        </w:rPr>
        <w:t>и</w:t>
      </w:r>
      <w:proofErr w:type="gramEnd"/>
      <w:r w:rsidRPr="000E23FC">
        <w:rPr>
          <w:rFonts w:ascii="Arial" w:hAnsi="Arial" w:cs="Arial"/>
          <w:color w:val="000000"/>
          <w:sz w:val="28"/>
          <w:szCs w:val="28"/>
        </w:rPr>
        <w:t xml:space="preserve"> особенно на молодежь</w:t>
      </w:r>
      <w:r w:rsidR="00A72456" w:rsidRPr="000E23FC">
        <w:rPr>
          <w:rFonts w:ascii="Arial" w:hAnsi="Arial" w:cs="Arial"/>
          <w:color w:val="000000"/>
          <w:sz w:val="28"/>
          <w:szCs w:val="28"/>
        </w:rPr>
        <w:t xml:space="preserve">, он печатался в ряде изданий с подзаголовком «Мысли, вызванные переписью». </w:t>
      </w:r>
      <w:r w:rsidRPr="000E23FC">
        <w:rPr>
          <w:rFonts w:ascii="Arial" w:hAnsi="Arial" w:cs="Arial"/>
          <w:color w:val="000000"/>
          <w:sz w:val="28"/>
          <w:szCs w:val="28"/>
        </w:rPr>
        <w:t xml:space="preserve">Множество журналистов захотели побеседовать с автором произведения. </w:t>
      </w:r>
    </w:p>
    <w:p w:rsidR="00DC20EB" w:rsidRPr="000E23FC" w:rsidRDefault="00DC20EB" w:rsidP="00DC20EB">
      <w:pPr>
        <w:pStyle w:val="aa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E23FC">
        <w:rPr>
          <w:rFonts w:ascii="Arial" w:hAnsi="Arial" w:cs="Arial"/>
          <w:color w:val="000000"/>
          <w:sz w:val="28"/>
          <w:szCs w:val="28"/>
        </w:rPr>
        <w:t>К сожалению, богатые благотворители, к которым обращался писатель, не пожелали оказать денежную помощь местным беднякам.</w:t>
      </w:r>
    </w:p>
    <w:p w:rsidR="00DC20EB" w:rsidRPr="000E23FC" w:rsidRDefault="00DC20EB" w:rsidP="00DC20EB">
      <w:pPr>
        <w:pStyle w:val="aa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E23FC">
        <w:rPr>
          <w:rFonts w:ascii="Arial" w:hAnsi="Arial" w:cs="Arial"/>
          <w:color w:val="000000"/>
          <w:sz w:val="28"/>
          <w:szCs w:val="28"/>
        </w:rPr>
        <w:lastRenderedPageBreak/>
        <w:t>Сам же писатель в результате участия в переписи нашёл ответ на волновавший его вопрос, что делать для уменьшения диспропорций в имущественном положении людей. Ответ состоял в отречении от своих преимуществ и особенностей перед другими людьми. В результате Толстой стал совмещать труд крестьянина и писателя, вести скромный образ жизни, обходиться простой едой и одеждой. Он считал необходимым научить человека жить так, чтобы меньше брать от других людей, а больше отдавать.</w:t>
      </w:r>
    </w:p>
    <w:p w:rsidR="00A72456" w:rsidRPr="000E23FC" w:rsidRDefault="00773C3A" w:rsidP="00773C3A">
      <w:pPr>
        <w:pStyle w:val="aa"/>
        <w:shd w:val="clear" w:color="auto" w:fill="FFFFFF"/>
        <w:spacing w:before="117" w:beforeAutospacing="0" w:after="117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E23FC">
        <w:rPr>
          <w:rFonts w:ascii="Arial" w:hAnsi="Arial" w:cs="Arial"/>
          <w:color w:val="000000"/>
          <w:sz w:val="28"/>
          <w:szCs w:val="28"/>
        </w:rPr>
        <w:t>Толстовская идея научить человека жить, чтобы меньше брать от других, а больше отдавать, не потеряла своей актуальности и поныне. Его призыв: "Дружней, братцы, разом налечь всем народом!"</w:t>
      </w:r>
      <w:r w:rsidRPr="000E23FC">
        <w:rPr>
          <w:rStyle w:val="af"/>
          <w:rFonts w:ascii="Arial" w:hAnsi="Arial" w:cs="Arial"/>
          <w:color w:val="000000"/>
          <w:sz w:val="28"/>
          <w:szCs w:val="28"/>
        </w:rPr>
        <w:t> </w:t>
      </w:r>
      <w:r w:rsidRPr="000E23FC">
        <w:rPr>
          <w:rFonts w:ascii="Arial" w:hAnsi="Arial" w:cs="Arial"/>
          <w:color w:val="000000"/>
          <w:sz w:val="28"/>
          <w:szCs w:val="28"/>
        </w:rPr>
        <w:t>и сейчас звучит весьма современно. Он ставил целью не только вникать в положение людей, но и стараться помочь им встать на ноги</w:t>
      </w:r>
      <w:r w:rsidR="00A72456" w:rsidRPr="000E23FC">
        <w:rPr>
          <w:rFonts w:ascii="Arial" w:hAnsi="Arial" w:cs="Arial"/>
          <w:color w:val="000000"/>
          <w:sz w:val="28"/>
          <w:szCs w:val="28"/>
        </w:rPr>
        <w:t>.</w:t>
      </w:r>
    </w:p>
    <w:p w:rsidR="00DC20EB" w:rsidRPr="000E23FC" w:rsidRDefault="00DA1F83" w:rsidP="00DA1F83">
      <w:pPr>
        <w:spacing w:line="276" w:lineRule="auto"/>
        <w:jc w:val="both"/>
        <w:rPr>
          <w:rFonts w:ascii="Arial" w:eastAsia="Calibri" w:hAnsi="Arial" w:cs="Arial"/>
          <w:bCs/>
          <w:i/>
        </w:rPr>
      </w:pPr>
      <w:r w:rsidRPr="000E23FC">
        <w:rPr>
          <w:rFonts w:ascii="Arial" w:eastAsia="Calibri" w:hAnsi="Arial" w:cs="Arial"/>
          <w:bCs/>
          <w:i/>
        </w:rPr>
        <w:br/>
      </w:r>
      <w:r w:rsidR="00DC20EB" w:rsidRPr="000E23FC">
        <w:rPr>
          <w:rFonts w:ascii="Arial" w:eastAsia="Calibri" w:hAnsi="Arial" w:cs="Arial"/>
          <w:bCs/>
          <w:i/>
        </w:rPr>
        <w:t xml:space="preserve">12  Всероссийская перепись населения пройдет с 15 октября по 14 ноября 2021 года с широким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="00DC20EB" w:rsidRPr="000E23FC">
        <w:rPr>
          <w:rFonts w:ascii="Arial" w:eastAsia="Calibri" w:hAnsi="Arial" w:cs="Arial"/>
          <w:bCs/>
          <w:i/>
        </w:rPr>
        <w:t>Госуслуги</w:t>
      </w:r>
      <w:proofErr w:type="spellEnd"/>
      <w:r w:rsidR="00DC20EB" w:rsidRPr="000E23FC">
        <w:rPr>
          <w:rFonts w:ascii="Arial" w:eastAsia="Calibri" w:hAnsi="Arial" w:cs="Arial"/>
          <w:bCs/>
          <w:i/>
        </w:rPr>
        <w:t xml:space="preserve"> (</w:t>
      </w:r>
      <w:proofErr w:type="spellStart"/>
      <w:r w:rsidR="00DC20EB" w:rsidRPr="000E23FC">
        <w:rPr>
          <w:rFonts w:ascii="Arial" w:eastAsia="Calibri" w:hAnsi="Arial" w:cs="Arial"/>
          <w:bCs/>
          <w:i/>
        </w:rPr>
        <w:t>Gosuslugi.ru</w:t>
      </w:r>
      <w:proofErr w:type="spellEnd"/>
      <w:r w:rsidR="00DC20EB" w:rsidRPr="000E23FC">
        <w:rPr>
          <w:rFonts w:ascii="Arial" w:eastAsia="Calibri" w:hAnsi="Arial" w:cs="Arial"/>
          <w:bCs/>
          <w:i/>
        </w:rPr>
        <w:t>). При обходе жилых помещений переписчики будут использовать планшетные компьютеры отечественного производства с российской операционной системой «Аврора».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</w:t>
      </w:r>
      <w:proofErr w:type="gramStart"/>
      <w:r w:rsidR="00DC20EB" w:rsidRPr="000E23FC">
        <w:rPr>
          <w:rFonts w:ascii="Arial" w:eastAsia="Calibri" w:hAnsi="Arial" w:cs="Arial"/>
          <w:bCs/>
          <w:i/>
        </w:rPr>
        <w:t>.</w:t>
      </w:r>
      <w:r w:rsidR="00DC20EB" w:rsidRPr="000E23FC">
        <w:rPr>
          <w:rFonts w:ascii="Arial" w:hAnsi="Arial" w:cs="Arial"/>
          <w:i/>
        </w:rPr>
        <w:t>и</w:t>
      </w:r>
      <w:proofErr w:type="gramEnd"/>
      <w:r w:rsidR="00DC20EB" w:rsidRPr="000E23FC">
        <w:rPr>
          <w:rFonts w:ascii="Arial" w:hAnsi="Arial" w:cs="Arial"/>
          <w:i/>
        </w:rPr>
        <w:t xml:space="preserve"> уже в следующем 2022 году  мы увидим  целостную  картину современной России.</w:t>
      </w:r>
    </w:p>
    <w:p w:rsidR="005C031E" w:rsidRPr="000E23FC" w:rsidRDefault="005C031E" w:rsidP="00DA1F83">
      <w:pPr>
        <w:shd w:val="clear" w:color="auto" w:fill="FFFFFF"/>
        <w:rPr>
          <w:rFonts w:ascii="Arial" w:hAnsi="Arial" w:cs="Arial"/>
          <w:color w:val="000000"/>
        </w:rPr>
      </w:pPr>
      <w:bookmarkStart w:id="0" w:name="_GoBack"/>
      <w:bookmarkEnd w:id="0"/>
    </w:p>
    <w:sectPr w:rsidR="005C031E" w:rsidRPr="000E23FC" w:rsidSect="00DA1F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566" w:bottom="709" w:left="1701" w:header="709" w:footer="56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087" w:rsidRDefault="00232087" w:rsidP="0013410D">
      <w:pPr>
        <w:spacing w:after="0" w:line="240" w:lineRule="auto"/>
      </w:pPr>
      <w:r>
        <w:separator/>
      </w:r>
    </w:p>
  </w:endnote>
  <w:endnote w:type="continuationSeparator" w:id="0">
    <w:p w:rsidR="00232087" w:rsidRDefault="00232087" w:rsidP="0013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087" w:rsidRDefault="0023208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424092"/>
      <w:docPartObj>
        <w:docPartGallery w:val="Page Numbers (Bottom of Page)"/>
        <w:docPartUnique/>
      </w:docPartObj>
    </w:sdtPr>
    <w:sdtContent>
      <w:p w:rsidR="00232087" w:rsidRDefault="00C42FD0">
        <w:pPr>
          <w:pStyle w:val="a5"/>
        </w:pPr>
        <w:r>
          <w:fldChar w:fldCharType="begin"/>
        </w:r>
        <w:r w:rsidR="00232087">
          <w:instrText>PAGE   \* MERGEFORMAT</w:instrText>
        </w:r>
        <w:r>
          <w:fldChar w:fldCharType="separate"/>
        </w:r>
        <w:r w:rsidR="000E23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2087" w:rsidRPr="0013410D" w:rsidRDefault="00232087" w:rsidP="0013410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087" w:rsidRDefault="00232087">
    <w:pPr>
      <w:pStyle w:val="a5"/>
    </w:pPr>
    <w:r w:rsidRPr="00F524E0">
      <w:rPr>
        <w:noProof/>
        <w:lang w:eastAsia="ru-RU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-34026</wp:posOffset>
          </wp:positionV>
          <wp:extent cx="285750" cy="285750"/>
          <wp:effectExtent l="0" t="0" r="0" b="0"/>
          <wp:wrapNone/>
          <wp:docPr id="30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-1062790227"/>
        <w:docPartObj>
          <w:docPartGallery w:val="Page Numbers (Bottom of Page)"/>
          <w:docPartUnique/>
        </w:docPartObj>
      </w:sdtPr>
      <w:sdtContent>
        <w:r w:rsidR="00C42FD0">
          <w:fldChar w:fldCharType="begin"/>
        </w:r>
        <w:r>
          <w:instrText>PAGE   \* MERGEFORMAT</w:instrText>
        </w:r>
        <w:r w:rsidR="00C42FD0">
          <w:fldChar w:fldCharType="separate"/>
        </w:r>
        <w:r w:rsidR="000E23FC">
          <w:rPr>
            <w:noProof/>
          </w:rPr>
          <w:t>1</w:t>
        </w:r>
        <w:r w:rsidR="00C42FD0">
          <w:rPr>
            <w:noProof/>
          </w:rPr>
          <w:fldChar w:fldCharType="end"/>
        </w:r>
      </w:sdtContent>
    </w:sdt>
  </w:p>
  <w:p w:rsidR="00232087" w:rsidRDefault="002320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087" w:rsidRDefault="00232087" w:rsidP="0013410D">
      <w:pPr>
        <w:spacing w:after="0" w:line="240" w:lineRule="auto"/>
      </w:pPr>
      <w:r>
        <w:separator/>
      </w:r>
    </w:p>
  </w:footnote>
  <w:footnote w:type="continuationSeparator" w:id="0">
    <w:p w:rsidR="00232087" w:rsidRDefault="00232087" w:rsidP="00134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087" w:rsidRDefault="002320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087" w:rsidRDefault="00232087" w:rsidP="0096589A">
    <w:pPr>
      <w:pStyle w:val="a3"/>
    </w:pPr>
    <w:r w:rsidRPr="0096589A"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-910021</wp:posOffset>
          </wp:positionH>
          <wp:positionV relativeFrom="paragraph">
            <wp:posOffset>-372745</wp:posOffset>
          </wp:positionV>
          <wp:extent cx="2549525" cy="1439545"/>
          <wp:effectExtent l="0" t="0" r="3175" b="8255"/>
          <wp:wrapTight wrapText="bothSides">
            <wp:wrapPolygon edited="0">
              <wp:start x="0" y="0"/>
              <wp:lineTo x="0" y="21438"/>
              <wp:lineTo x="21466" y="21438"/>
              <wp:lineTo x="21466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9525" cy="1439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32087" w:rsidRDefault="00232087" w:rsidP="0096589A">
    <w:pPr>
      <w:pStyle w:val="a3"/>
    </w:pPr>
  </w:p>
  <w:p w:rsidR="00232087" w:rsidRDefault="00232087" w:rsidP="0096589A">
    <w:pPr>
      <w:pStyle w:val="a3"/>
    </w:pPr>
  </w:p>
  <w:p w:rsidR="00232087" w:rsidRDefault="00232087" w:rsidP="0096589A">
    <w:pPr>
      <w:pStyle w:val="a3"/>
    </w:pPr>
  </w:p>
  <w:p w:rsidR="00232087" w:rsidRDefault="00232087" w:rsidP="0096589A">
    <w:pPr>
      <w:pStyle w:val="a3"/>
    </w:pPr>
  </w:p>
  <w:p w:rsidR="00232087" w:rsidRDefault="00232087" w:rsidP="0096589A">
    <w:pPr>
      <w:pStyle w:val="a3"/>
    </w:pPr>
  </w:p>
  <w:p w:rsidR="00232087" w:rsidRPr="0096589A" w:rsidRDefault="00232087" w:rsidP="0096589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087" w:rsidRDefault="00232087">
    <w:pPr>
      <w:pStyle w:val="a3"/>
    </w:pPr>
    <w:r w:rsidRPr="0096589A">
      <w:rPr>
        <w:noProof/>
        <w:lang w:eastAsia="ru-R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-1104853</wp:posOffset>
          </wp:positionH>
          <wp:positionV relativeFrom="paragraph">
            <wp:posOffset>-450215</wp:posOffset>
          </wp:positionV>
          <wp:extent cx="2549525" cy="1439545"/>
          <wp:effectExtent l="0" t="0" r="3175" b="8255"/>
          <wp:wrapTight wrapText="bothSides">
            <wp:wrapPolygon edited="0">
              <wp:start x="0" y="0"/>
              <wp:lineTo x="0" y="21438"/>
              <wp:lineTo x="21466" y="21438"/>
              <wp:lineTo x="21466" y="0"/>
              <wp:lineTo x="0" y="0"/>
            </wp:wrapPolygon>
          </wp:wrapTight>
          <wp:docPr id="31" name="Рисунок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9525" cy="1439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32087" w:rsidRDefault="00232087">
    <w:pPr>
      <w:pStyle w:val="a3"/>
    </w:pPr>
  </w:p>
  <w:p w:rsidR="00232087" w:rsidRDefault="00232087">
    <w:pPr>
      <w:pStyle w:val="a3"/>
    </w:pPr>
  </w:p>
  <w:p w:rsidR="00232087" w:rsidRDefault="002320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20DB7"/>
    <w:multiLevelType w:val="multilevel"/>
    <w:tmpl w:val="94E24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610EF0"/>
    <w:multiLevelType w:val="multilevel"/>
    <w:tmpl w:val="6E02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363E4A"/>
    <w:multiLevelType w:val="multilevel"/>
    <w:tmpl w:val="CCE0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0D2E73"/>
    <w:multiLevelType w:val="multilevel"/>
    <w:tmpl w:val="7430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FA41C0"/>
    <w:multiLevelType w:val="multilevel"/>
    <w:tmpl w:val="5442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AF04F0"/>
    <w:multiLevelType w:val="multilevel"/>
    <w:tmpl w:val="5396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/>
  <w:rsids>
    <w:rsidRoot w:val="0013410D"/>
    <w:rsid w:val="00014CAA"/>
    <w:rsid w:val="00033AD7"/>
    <w:rsid w:val="00043B88"/>
    <w:rsid w:val="0005068D"/>
    <w:rsid w:val="00057A25"/>
    <w:rsid w:val="00070227"/>
    <w:rsid w:val="0008552E"/>
    <w:rsid w:val="00087413"/>
    <w:rsid w:val="000A49C1"/>
    <w:rsid w:val="000E23FC"/>
    <w:rsid w:val="000E528A"/>
    <w:rsid w:val="001077E2"/>
    <w:rsid w:val="00114BED"/>
    <w:rsid w:val="001167D8"/>
    <w:rsid w:val="00123C52"/>
    <w:rsid w:val="0013410D"/>
    <w:rsid w:val="0013548E"/>
    <w:rsid w:val="001443DC"/>
    <w:rsid w:val="00156CA4"/>
    <w:rsid w:val="00170D85"/>
    <w:rsid w:val="0017262F"/>
    <w:rsid w:val="00187F28"/>
    <w:rsid w:val="001A5A48"/>
    <w:rsid w:val="001B3037"/>
    <w:rsid w:val="001E2114"/>
    <w:rsid w:val="001F0987"/>
    <w:rsid w:val="001F13C2"/>
    <w:rsid w:val="00225710"/>
    <w:rsid w:val="00232087"/>
    <w:rsid w:val="00237409"/>
    <w:rsid w:val="00246721"/>
    <w:rsid w:val="0027424A"/>
    <w:rsid w:val="00281E53"/>
    <w:rsid w:val="00284CEF"/>
    <w:rsid w:val="002863E8"/>
    <w:rsid w:val="002B2AE9"/>
    <w:rsid w:val="002B440A"/>
    <w:rsid w:val="002C4394"/>
    <w:rsid w:val="002D1519"/>
    <w:rsid w:val="002D5F03"/>
    <w:rsid w:val="002F0B79"/>
    <w:rsid w:val="003029BC"/>
    <w:rsid w:val="00310E64"/>
    <w:rsid w:val="0032086E"/>
    <w:rsid w:val="00332781"/>
    <w:rsid w:val="003453F5"/>
    <w:rsid w:val="00355EF8"/>
    <w:rsid w:val="003562D3"/>
    <w:rsid w:val="00393D08"/>
    <w:rsid w:val="00396799"/>
    <w:rsid w:val="00396DDE"/>
    <w:rsid w:val="003A1A4E"/>
    <w:rsid w:val="003A675C"/>
    <w:rsid w:val="003B3FE3"/>
    <w:rsid w:val="003D0ADF"/>
    <w:rsid w:val="003D1B94"/>
    <w:rsid w:val="003E2F78"/>
    <w:rsid w:val="003E4235"/>
    <w:rsid w:val="003E76C3"/>
    <w:rsid w:val="00441286"/>
    <w:rsid w:val="004536EF"/>
    <w:rsid w:val="004578A7"/>
    <w:rsid w:val="0046109A"/>
    <w:rsid w:val="00480133"/>
    <w:rsid w:val="00481438"/>
    <w:rsid w:val="00492A5F"/>
    <w:rsid w:val="0049617B"/>
    <w:rsid w:val="004B0E70"/>
    <w:rsid w:val="004D09A7"/>
    <w:rsid w:val="004E55BF"/>
    <w:rsid w:val="004F0C76"/>
    <w:rsid w:val="004F3BEC"/>
    <w:rsid w:val="00511C15"/>
    <w:rsid w:val="00517B7B"/>
    <w:rsid w:val="00524168"/>
    <w:rsid w:val="00563F6B"/>
    <w:rsid w:val="00591335"/>
    <w:rsid w:val="005A55D9"/>
    <w:rsid w:val="005A6B5D"/>
    <w:rsid w:val="005C031E"/>
    <w:rsid w:val="005C0E7E"/>
    <w:rsid w:val="005D0607"/>
    <w:rsid w:val="005D65C0"/>
    <w:rsid w:val="005F3BDF"/>
    <w:rsid w:val="005F6BD3"/>
    <w:rsid w:val="00621F3C"/>
    <w:rsid w:val="00626EED"/>
    <w:rsid w:val="00641738"/>
    <w:rsid w:val="0065725E"/>
    <w:rsid w:val="00666C25"/>
    <w:rsid w:val="00684ED8"/>
    <w:rsid w:val="006958A7"/>
    <w:rsid w:val="00696DF5"/>
    <w:rsid w:val="006971C7"/>
    <w:rsid w:val="006A0436"/>
    <w:rsid w:val="006A7FC7"/>
    <w:rsid w:val="006C0CE3"/>
    <w:rsid w:val="006C428A"/>
    <w:rsid w:val="006D0ABB"/>
    <w:rsid w:val="006D0BD1"/>
    <w:rsid w:val="006E0F57"/>
    <w:rsid w:val="006E5C1E"/>
    <w:rsid w:val="006F182B"/>
    <w:rsid w:val="007005D2"/>
    <w:rsid w:val="00707A9C"/>
    <w:rsid w:val="007136D7"/>
    <w:rsid w:val="00713702"/>
    <w:rsid w:val="00727326"/>
    <w:rsid w:val="00744CA7"/>
    <w:rsid w:val="0075073C"/>
    <w:rsid w:val="00773C3A"/>
    <w:rsid w:val="0078330F"/>
    <w:rsid w:val="007D7063"/>
    <w:rsid w:val="007F61B0"/>
    <w:rsid w:val="008029BC"/>
    <w:rsid w:val="008275A1"/>
    <w:rsid w:val="008477A3"/>
    <w:rsid w:val="00867222"/>
    <w:rsid w:val="008816C9"/>
    <w:rsid w:val="0089159D"/>
    <w:rsid w:val="008A516B"/>
    <w:rsid w:val="008B59B2"/>
    <w:rsid w:val="008C304E"/>
    <w:rsid w:val="008E74B1"/>
    <w:rsid w:val="00925DEE"/>
    <w:rsid w:val="0093634F"/>
    <w:rsid w:val="009504AF"/>
    <w:rsid w:val="0095799B"/>
    <w:rsid w:val="0096589A"/>
    <w:rsid w:val="00984669"/>
    <w:rsid w:val="009952D3"/>
    <w:rsid w:val="009A0328"/>
    <w:rsid w:val="009B5EC1"/>
    <w:rsid w:val="009D215A"/>
    <w:rsid w:val="009D44F6"/>
    <w:rsid w:val="009F1018"/>
    <w:rsid w:val="00A0677D"/>
    <w:rsid w:val="00A2345E"/>
    <w:rsid w:val="00A24300"/>
    <w:rsid w:val="00A40F1D"/>
    <w:rsid w:val="00A50D35"/>
    <w:rsid w:val="00A668CC"/>
    <w:rsid w:val="00A72456"/>
    <w:rsid w:val="00A869F4"/>
    <w:rsid w:val="00A97AD5"/>
    <w:rsid w:val="00AA39D7"/>
    <w:rsid w:val="00AD40E4"/>
    <w:rsid w:val="00AE0C44"/>
    <w:rsid w:val="00AE3B88"/>
    <w:rsid w:val="00AF26B7"/>
    <w:rsid w:val="00AF5D9D"/>
    <w:rsid w:val="00B1702D"/>
    <w:rsid w:val="00B171EB"/>
    <w:rsid w:val="00B236DC"/>
    <w:rsid w:val="00B63DF1"/>
    <w:rsid w:val="00B64F3C"/>
    <w:rsid w:val="00B74729"/>
    <w:rsid w:val="00B74DFD"/>
    <w:rsid w:val="00B84916"/>
    <w:rsid w:val="00B900D6"/>
    <w:rsid w:val="00BA60FA"/>
    <w:rsid w:val="00BB5CC0"/>
    <w:rsid w:val="00BC49B6"/>
    <w:rsid w:val="00BD028B"/>
    <w:rsid w:val="00BD11EB"/>
    <w:rsid w:val="00BD3CB7"/>
    <w:rsid w:val="00BF29E0"/>
    <w:rsid w:val="00C06061"/>
    <w:rsid w:val="00C337CE"/>
    <w:rsid w:val="00C34267"/>
    <w:rsid w:val="00C42FD0"/>
    <w:rsid w:val="00C54F02"/>
    <w:rsid w:val="00C575EC"/>
    <w:rsid w:val="00C7040F"/>
    <w:rsid w:val="00C872A1"/>
    <w:rsid w:val="00C94085"/>
    <w:rsid w:val="00D04162"/>
    <w:rsid w:val="00D17026"/>
    <w:rsid w:val="00D21E35"/>
    <w:rsid w:val="00D3619C"/>
    <w:rsid w:val="00D50F27"/>
    <w:rsid w:val="00D7022E"/>
    <w:rsid w:val="00D92306"/>
    <w:rsid w:val="00DA1F83"/>
    <w:rsid w:val="00DA5BAB"/>
    <w:rsid w:val="00DB0A63"/>
    <w:rsid w:val="00DB0E66"/>
    <w:rsid w:val="00DC20EB"/>
    <w:rsid w:val="00DC4569"/>
    <w:rsid w:val="00DD3B43"/>
    <w:rsid w:val="00DE2F9F"/>
    <w:rsid w:val="00DF5A5F"/>
    <w:rsid w:val="00E00D96"/>
    <w:rsid w:val="00E6200E"/>
    <w:rsid w:val="00E741D7"/>
    <w:rsid w:val="00E74CED"/>
    <w:rsid w:val="00E755F3"/>
    <w:rsid w:val="00E766FE"/>
    <w:rsid w:val="00E858C1"/>
    <w:rsid w:val="00E86BF3"/>
    <w:rsid w:val="00E96B29"/>
    <w:rsid w:val="00EB696E"/>
    <w:rsid w:val="00EC1E1C"/>
    <w:rsid w:val="00EC2B10"/>
    <w:rsid w:val="00ED564F"/>
    <w:rsid w:val="00F038A7"/>
    <w:rsid w:val="00F0597E"/>
    <w:rsid w:val="00F31929"/>
    <w:rsid w:val="00F521E6"/>
    <w:rsid w:val="00F531A5"/>
    <w:rsid w:val="00F60B86"/>
    <w:rsid w:val="00F73ADE"/>
    <w:rsid w:val="00F96312"/>
    <w:rsid w:val="00FA3FED"/>
    <w:rsid w:val="00FA47DD"/>
    <w:rsid w:val="00FC18DB"/>
    <w:rsid w:val="00FD009B"/>
    <w:rsid w:val="00FD6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B2"/>
  </w:style>
  <w:style w:type="paragraph" w:styleId="1">
    <w:name w:val="heading 1"/>
    <w:next w:val="a"/>
    <w:link w:val="10"/>
    <w:uiPriority w:val="9"/>
    <w:qFormat/>
    <w:rsid w:val="00684ED8"/>
    <w:pPr>
      <w:spacing w:before="120" w:after="120" w:line="240" w:lineRule="auto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A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D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2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410D"/>
  </w:style>
  <w:style w:type="paragraph" w:styleId="a5">
    <w:name w:val="footer"/>
    <w:basedOn w:val="a"/>
    <w:link w:val="a6"/>
    <w:uiPriority w:val="99"/>
    <w:unhideWhenUsed/>
    <w:rsid w:val="0013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410D"/>
  </w:style>
  <w:style w:type="paragraph" w:styleId="a7">
    <w:name w:val="Balloon Text"/>
    <w:basedOn w:val="a"/>
    <w:link w:val="a8"/>
    <w:uiPriority w:val="99"/>
    <w:semiHidden/>
    <w:unhideWhenUsed/>
    <w:rsid w:val="00DE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2F9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713702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8E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872A1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684ED8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company-status-badge">
    <w:name w:val="company-status-badge"/>
    <w:basedOn w:val="a0"/>
    <w:rsid w:val="00591335"/>
  </w:style>
  <w:style w:type="character" w:customStyle="1" w:styleId="company-headlinestatus">
    <w:name w:val="company-headline__status"/>
    <w:basedOn w:val="a0"/>
    <w:rsid w:val="00591335"/>
  </w:style>
  <w:style w:type="character" w:customStyle="1" w:styleId="company-headlineopf">
    <w:name w:val="company-headline__opf"/>
    <w:basedOn w:val="a0"/>
    <w:rsid w:val="00591335"/>
  </w:style>
  <w:style w:type="paragraph" w:customStyle="1" w:styleId="info-cardtext">
    <w:name w:val="info-card__text"/>
    <w:basedOn w:val="a"/>
    <w:uiPriority w:val="99"/>
    <w:rsid w:val="0059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0A49C1"/>
    <w:pPr>
      <w:spacing w:after="120" w:line="276" w:lineRule="auto"/>
      <w:jc w:val="both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0A49C1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3A1A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3A1A4E"/>
    <w:rPr>
      <w:b/>
      <w:bCs/>
    </w:rPr>
  </w:style>
  <w:style w:type="paragraph" w:customStyle="1" w:styleId="bl">
    <w:name w:val="bl"/>
    <w:basedOn w:val="a"/>
    <w:rsid w:val="003A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3A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087413"/>
  </w:style>
  <w:style w:type="character" w:customStyle="1" w:styleId="30">
    <w:name w:val="Заголовок 3 Знак"/>
    <w:basedOn w:val="a0"/>
    <w:link w:val="3"/>
    <w:uiPriority w:val="9"/>
    <w:semiHidden/>
    <w:rsid w:val="00AF5D9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mw-editsection">
    <w:name w:val="mw-editsection"/>
    <w:basedOn w:val="a0"/>
    <w:rsid w:val="00AF5D9D"/>
  </w:style>
  <w:style w:type="character" w:customStyle="1" w:styleId="mw-editsection-bracket">
    <w:name w:val="mw-editsection-bracket"/>
    <w:basedOn w:val="a0"/>
    <w:rsid w:val="00AF5D9D"/>
  </w:style>
  <w:style w:type="character" w:customStyle="1" w:styleId="mw-editsection-divider">
    <w:name w:val="mw-editsection-divider"/>
    <w:basedOn w:val="a0"/>
    <w:rsid w:val="00AF5D9D"/>
  </w:style>
  <w:style w:type="character" w:customStyle="1" w:styleId="hgkelc">
    <w:name w:val="hgkelc"/>
    <w:basedOn w:val="a0"/>
    <w:rsid w:val="002863E8"/>
  </w:style>
  <w:style w:type="character" w:customStyle="1" w:styleId="kx21rb">
    <w:name w:val="kx21rb"/>
    <w:basedOn w:val="a0"/>
    <w:rsid w:val="002863E8"/>
  </w:style>
  <w:style w:type="paragraph" w:customStyle="1" w:styleId="12">
    <w:name w:val="Стиль1"/>
    <w:basedOn w:val="a"/>
    <w:uiPriority w:val="99"/>
    <w:semiHidden/>
    <w:qFormat/>
    <w:rsid w:val="00E86BF3"/>
    <w:pPr>
      <w:spacing w:after="0" w:line="240" w:lineRule="auto"/>
      <w:contextualSpacing/>
      <w:jc w:val="both"/>
    </w:pPr>
    <w:rPr>
      <w:rFonts w:ascii="Calibri" w:eastAsia="Times New Roman" w:hAnsi="Calibri" w:cs="Calibri"/>
      <w:color w:val="878786"/>
      <w:lang w:eastAsia="ru-RU"/>
    </w:rPr>
  </w:style>
  <w:style w:type="paragraph" w:customStyle="1" w:styleId="13">
    <w:name w:val="Дата1"/>
    <w:basedOn w:val="a"/>
    <w:rsid w:val="0070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C06061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3426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lindlabel">
    <w:name w:val="blind_label"/>
    <w:basedOn w:val="a0"/>
    <w:rsid w:val="00C34267"/>
  </w:style>
  <w:style w:type="character" w:customStyle="1" w:styleId="last-bread">
    <w:name w:val="last-bread"/>
    <w:basedOn w:val="a0"/>
    <w:rsid w:val="00C34267"/>
  </w:style>
  <w:style w:type="paragraph" w:styleId="af0">
    <w:name w:val="No Spacing"/>
    <w:uiPriority w:val="1"/>
    <w:qFormat/>
    <w:rsid w:val="005A6B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410D"/>
  </w:style>
  <w:style w:type="paragraph" w:styleId="a5">
    <w:name w:val="footer"/>
    <w:basedOn w:val="a"/>
    <w:link w:val="a6"/>
    <w:uiPriority w:val="99"/>
    <w:unhideWhenUsed/>
    <w:rsid w:val="0013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410D"/>
  </w:style>
  <w:style w:type="paragraph" w:styleId="a7">
    <w:name w:val="Balloon Text"/>
    <w:basedOn w:val="a"/>
    <w:link w:val="a8"/>
    <w:uiPriority w:val="99"/>
    <w:semiHidden/>
    <w:unhideWhenUsed/>
    <w:rsid w:val="00DE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2F9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713702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9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65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16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50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5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7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8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35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83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4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50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04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7855">
          <w:marLeft w:val="837"/>
          <w:marRight w:val="8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6809">
          <w:marLeft w:val="837"/>
          <w:marRight w:val="8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278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698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058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8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7529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2382">
                  <w:marLeft w:val="87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87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0740">
          <w:marLeft w:val="0"/>
          <w:marRight w:val="0"/>
          <w:marTop w:val="0"/>
          <w:marBottom w:val="3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49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1%83%D1%81%D1%81%D0%BA%D0%B0%D1%8F_%D1%84%D0%B8%D0%BB%D0%BE%D1%81%D0%BE%D1%84%D0%B8%D1%8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1%83%D1%81%D1%81%D0%BA%D0%B0%D1%8F_%D0%BB%D0%B8%D1%82%D0%B5%D1%80%D0%B0%D1%82%D1%83%D1%80%D0%B0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КОСТРОМАСТАТ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Shcherbinin Konstantin</dc:creator>
  <cp:lastModifiedBy>Половникова И.П.</cp:lastModifiedBy>
  <cp:revision>5</cp:revision>
  <cp:lastPrinted>2021-07-21T10:41:00Z</cp:lastPrinted>
  <dcterms:created xsi:type="dcterms:W3CDTF">2021-10-30T11:06:00Z</dcterms:created>
  <dcterms:modified xsi:type="dcterms:W3CDTF">2021-10-30T11:48:00Z</dcterms:modified>
</cp:coreProperties>
</file>